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3F76D6" w:rsidRPr="00BA57C5" w:rsidRDefault="00852795" w:rsidP="003F76D6">
      <w:pPr>
        <w:autoSpaceDE w:val="0"/>
        <w:jc w:val="both"/>
        <w:rPr>
          <w:rFonts w:ascii="Times New Roman" w:hAnsi="Times New Roman"/>
          <w:b/>
          <w:bCs/>
          <w:szCs w:val="22"/>
        </w:rPr>
      </w:pPr>
      <w:r w:rsidRPr="00A4375D">
        <w:rPr>
          <w:rFonts w:ascii="Times New Roman" w:hAnsi="Times New Roman"/>
          <w:b/>
          <w:bCs/>
          <w:szCs w:val="22"/>
        </w:rPr>
        <w:t xml:space="preserve">INVITO AD ADERIRE </w:t>
      </w:r>
      <w:r w:rsidR="00BA57C5">
        <w:rPr>
          <w:rFonts w:ascii="Times New Roman" w:hAnsi="Times New Roman"/>
          <w:b/>
          <w:bCs/>
          <w:szCs w:val="22"/>
        </w:rPr>
        <w:t>ALL’</w:t>
      </w:r>
      <w:r w:rsidR="00BA57C5" w:rsidRPr="00BA57C5">
        <w:rPr>
          <w:rFonts w:ascii="Times New Roman" w:hAnsi="Times New Roman"/>
          <w:b/>
          <w:bCs/>
          <w:szCs w:val="22"/>
        </w:rPr>
        <w:t xml:space="preserve">AVVISO PUBBLICO PER INDAGINE FINALIZZATA ALL’ESPLETAMENTO DI UNA PROCEDURA SELETTIVA PER L’AFFIDAMENTO DEL SERVIZIO DI ASSISTENZA TECNICA ALL’IMPLEMENTAZIONE DELLE ATTIVITA’ DEL PROGETTO GYMNASIUM NEXT </w:t>
      </w:r>
      <w:proofErr w:type="gramStart"/>
      <w:r w:rsidR="00BA57C5" w:rsidRPr="00BA57C5">
        <w:rPr>
          <w:rFonts w:ascii="Times New Roman" w:hAnsi="Times New Roman"/>
          <w:b/>
          <w:bCs/>
          <w:szCs w:val="22"/>
        </w:rPr>
        <w:t xml:space="preserve">II  </w:t>
      </w:r>
      <w:proofErr w:type="spellStart"/>
      <w:r w:rsidR="00BA57C5" w:rsidRPr="00BA57C5">
        <w:rPr>
          <w:rFonts w:ascii="Times New Roman" w:hAnsi="Times New Roman"/>
          <w:b/>
          <w:bCs/>
          <w:szCs w:val="22"/>
        </w:rPr>
        <w:t>rif</w:t>
      </w:r>
      <w:proofErr w:type="gramEnd"/>
      <w:r w:rsidR="00BA57C5" w:rsidRPr="00BA57C5">
        <w:rPr>
          <w:rFonts w:ascii="Times New Roman" w:hAnsi="Times New Roman"/>
          <w:b/>
          <w:bCs/>
          <w:szCs w:val="22"/>
        </w:rPr>
        <w:t>.</w:t>
      </w:r>
      <w:proofErr w:type="spellEnd"/>
      <w:r w:rsidR="00BA57C5" w:rsidRPr="00BA57C5">
        <w:rPr>
          <w:rFonts w:ascii="Times New Roman" w:hAnsi="Times New Roman"/>
          <w:b/>
          <w:bCs/>
          <w:szCs w:val="22"/>
        </w:rPr>
        <w:t xml:space="preserve"> </w:t>
      </w:r>
      <w:proofErr w:type="gramStart"/>
      <w:r w:rsidR="00BA57C5" w:rsidRPr="00BA57C5">
        <w:rPr>
          <w:rFonts w:ascii="Times New Roman" w:hAnsi="Times New Roman"/>
          <w:b/>
          <w:bCs/>
          <w:szCs w:val="22"/>
        </w:rPr>
        <w:t>833230  -</w:t>
      </w:r>
      <w:proofErr w:type="gramEnd"/>
      <w:r w:rsidR="00BA57C5" w:rsidRPr="00BA57C5">
        <w:rPr>
          <w:rFonts w:ascii="Times New Roman" w:hAnsi="Times New Roman"/>
          <w:b/>
          <w:bCs/>
          <w:szCs w:val="22"/>
        </w:rPr>
        <w:t xml:space="preserve"> CUP C56E18000140004 APPROVATO NELL’AMBITO DEL PROGRAMMA “ERASMUS FOR YOUNG ENTREPRENEURS”</w:t>
      </w:r>
      <w:bookmarkStart w:id="0" w:name="_GoBack"/>
      <w:bookmarkEnd w:id="0"/>
    </w:p>
    <w:p w:rsidR="00852795" w:rsidRPr="007F737C" w:rsidRDefault="00852795" w:rsidP="003F76D6">
      <w:pPr>
        <w:spacing w:line="298" w:lineRule="auto"/>
        <w:ind w:hanging="1"/>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w:t>
      </w:r>
      <w:proofErr w:type="gramStart"/>
      <w:r w:rsidR="0070474A" w:rsidRPr="0070474A">
        <w:rPr>
          <w:rFonts w:ascii="Times New Roman" w:hAnsi="Times New Roman"/>
          <w:bCs/>
          <w:sz w:val="18"/>
          <w:szCs w:val="18"/>
        </w:rPr>
        <w:t>protezione  dei</w:t>
      </w:r>
      <w:proofErr w:type="gramEnd"/>
      <w:r w:rsidR="0070474A" w:rsidRPr="0070474A">
        <w:rPr>
          <w:rFonts w:ascii="Times New Roman" w:hAnsi="Times New Roman"/>
          <w:bCs/>
          <w:sz w:val="18"/>
          <w:szCs w:val="18"/>
        </w:rPr>
        <w:t xml:space="preserve">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rsidR="0070474A" w:rsidRDefault="0070474A" w:rsidP="008B13D3">
      <w:pPr>
        <w:autoSpaceDE w:val="0"/>
        <w:autoSpaceDN w:val="0"/>
        <w:adjustRightInd w:val="0"/>
        <w:contextualSpacing/>
        <w:jc w:val="both"/>
        <w:rPr>
          <w:rFonts w:ascii="Times New Roman" w:hAnsi="Times New Roman"/>
          <w:bCs/>
          <w:sz w:val="18"/>
          <w:szCs w:val="18"/>
        </w:rPr>
      </w:pP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28D" w:rsidRDefault="00DB428D">
      <w:r>
        <w:separator/>
      </w:r>
    </w:p>
  </w:endnote>
  <w:endnote w:type="continuationSeparator" w:id="0">
    <w:p w:rsidR="00DB428D" w:rsidRDefault="00DB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28D" w:rsidRDefault="00DB428D">
      <w:r>
        <w:separator/>
      </w:r>
    </w:p>
  </w:footnote>
  <w:footnote w:type="continuationSeparator" w:id="0">
    <w:p w:rsidR="00DB428D" w:rsidRDefault="00DB428D">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3F76D6"/>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5C4E"/>
    <w:rsid w:val="009A7037"/>
    <w:rsid w:val="009A7581"/>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A57C5"/>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428D"/>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9B490E3"/>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1952</Words>
  <Characters>11133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s.donin s.donin</cp:lastModifiedBy>
  <cp:revision>3</cp:revision>
  <cp:lastPrinted>2015-02-16T11:31:00Z</cp:lastPrinted>
  <dcterms:created xsi:type="dcterms:W3CDTF">2019-04-16T12:59:00Z</dcterms:created>
  <dcterms:modified xsi:type="dcterms:W3CDTF">2019-04-16T13:39:00Z</dcterms:modified>
</cp:coreProperties>
</file>